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proofErr w:type="gramStart"/>
      <w:r>
        <w:rPr>
          <w:rStyle w:val="a4"/>
          <w:rFonts w:ascii="Comic Sans MS" w:hAnsi="Comic Sans MS"/>
          <w:color w:val="000000"/>
          <w:sz w:val="27"/>
          <w:szCs w:val="27"/>
        </w:rPr>
        <w:t>Юридический адрес: 413750, Саратовская область, Перелюбский район, с. Перелюб, ул. Чкаловская, д. 30 «В»</w:t>
      </w:r>
      <w:proofErr w:type="gramEnd"/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тел: (8 845 75) 2-10-28, 2-15-54 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факс: (8 845 75) 2-10-28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Comic Sans MS" w:hAnsi="Comic Sans MS"/>
          <w:color w:val="000000"/>
          <w:sz w:val="27"/>
          <w:szCs w:val="27"/>
        </w:rPr>
        <w:t>р</w:t>
      </w:r>
      <w:proofErr w:type="gramEnd"/>
      <w:r>
        <w:rPr>
          <w:rStyle w:val="a4"/>
          <w:rFonts w:ascii="Comic Sans MS" w:hAnsi="Comic Sans MS"/>
          <w:color w:val="000000"/>
          <w:sz w:val="27"/>
          <w:szCs w:val="27"/>
        </w:rPr>
        <w:t>/с 03224643630000006001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к/с 40102810845370000052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Банк: Отделение Саратов // УФК по Саратовской области г. Саратов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БИК 016311121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КПП 642401001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ИНН 6424009199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ОКВЭД 85.21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ОКПО 02521424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ОКАТО 63234840001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ОКТМО 63634440101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ОКФС 13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ОКОПФ 75201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ОГРН 1026401866260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УФК по Саратовской области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(Министерство Финансов Саратовской области</w:t>
      </w:r>
      <w:proofErr w:type="gramStart"/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 )</w:t>
      </w:r>
      <w:proofErr w:type="gramEnd"/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 ГАПОУ СО «ПАТ» </w:t>
      </w:r>
      <w:proofErr w:type="spellStart"/>
      <w:r>
        <w:rPr>
          <w:rStyle w:val="a4"/>
          <w:rFonts w:ascii="Comic Sans MS" w:hAnsi="Comic Sans MS"/>
          <w:color w:val="000000"/>
          <w:sz w:val="27"/>
          <w:szCs w:val="27"/>
        </w:rPr>
        <w:t>л.с</w:t>
      </w:r>
      <w:proofErr w:type="spellEnd"/>
      <w:r>
        <w:rPr>
          <w:rStyle w:val="a4"/>
          <w:rFonts w:ascii="Comic Sans MS" w:hAnsi="Comic Sans MS"/>
          <w:color w:val="000000"/>
          <w:sz w:val="27"/>
          <w:szCs w:val="27"/>
        </w:rPr>
        <w:t>. 018040242)</w:t>
      </w:r>
    </w:p>
    <w:p w:rsidR="000A3671" w:rsidRDefault="000A3671" w:rsidP="000A3671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omic Sans MS" w:hAnsi="Comic Sans MS" w:cs="Helvetica"/>
          <w:b/>
          <w:bCs/>
          <w:color w:val="000000"/>
          <w:sz w:val="27"/>
          <w:szCs w:val="27"/>
        </w:rPr>
        <w:t xml:space="preserve">Директор Чариев </w:t>
      </w:r>
      <w:proofErr w:type="spellStart"/>
      <w:r>
        <w:rPr>
          <w:rFonts w:ascii="Comic Sans MS" w:hAnsi="Comic Sans MS" w:cs="Helvetica"/>
          <w:b/>
          <w:bCs/>
          <w:color w:val="000000"/>
          <w:sz w:val="27"/>
          <w:szCs w:val="27"/>
        </w:rPr>
        <w:t>Эльдор</w:t>
      </w:r>
      <w:proofErr w:type="spellEnd"/>
      <w:r>
        <w:rPr>
          <w:rFonts w:ascii="Comic Sans MS" w:hAnsi="Comic Sans MS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 w:cs="Helvetica"/>
          <w:b/>
          <w:bCs/>
          <w:color w:val="000000"/>
          <w:sz w:val="27"/>
          <w:szCs w:val="27"/>
        </w:rPr>
        <w:t>Абдугуломович</w:t>
      </w:r>
      <w:proofErr w:type="spellEnd"/>
    </w:p>
    <w:bookmarkEnd w:id="0"/>
    <w:p w:rsidR="00494924" w:rsidRDefault="00494924" w:rsidP="000A3671">
      <w:pPr>
        <w:jc w:val="both"/>
      </w:pPr>
    </w:p>
    <w:sectPr w:rsidR="0049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F"/>
    <w:rsid w:val="000A3671"/>
    <w:rsid w:val="00494924"/>
    <w:rsid w:val="00D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ПАТехникум</dc:creator>
  <cp:keywords/>
  <dc:description/>
  <cp:lastModifiedBy>ПАТехникум</cp:lastModifiedBy>
  <cp:revision>2</cp:revision>
  <dcterms:created xsi:type="dcterms:W3CDTF">2021-08-31T09:01:00Z</dcterms:created>
  <dcterms:modified xsi:type="dcterms:W3CDTF">2021-08-31T09:02:00Z</dcterms:modified>
</cp:coreProperties>
</file>