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4D" w:rsidRPr="005D474D" w:rsidRDefault="005D474D" w:rsidP="005D474D">
      <w:pPr>
        <w:shd w:val="clear" w:color="auto" w:fill="FFFFFF"/>
        <w:spacing w:after="0" w:line="240" w:lineRule="auto"/>
        <w:jc w:val="center"/>
        <w:rPr>
          <w:rFonts w:ascii="Times New Roman" w:eastAsia="Times New Roman" w:hAnsi="Times New Roman" w:cs="Times New Roman"/>
          <w:color w:val="404040"/>
          <w:sz w:val="28"/>
          <w:szCs w:val="28"/>
          <w:lang w:eastAsia="ru-RU"/>
        </w:rPr>
      </w:pPr>
      <w:r w:rsidRPr="005D474D">
        <w:rPr>
          <w:rFonts w:ascii="Times New Roman" w:eastAsia="Times New Roman" w:hAnsi="Times New Roman" w:cs="Times New Roman"/>
          <w:b/>
          <w:bCs/>
          <w:color w:val="404040"/>
          <w:sz w:val="28"/>
          <w:szCs w:val="28"/>
          <w:lang w:eastAsia="ru-RU"/>
        </w:rPr>
        <w:t>Памятка по противодейс</w:t>
      </w:r>
      <w:r w:rsidR="003C5817">
        <w:rPr>
          <w:rFonts w:ascii="Times New Roman" w:eastAsia="Times New Roman" w:hAnsi="Times New Roman" w:cs="Times New Roman"/>
          <w:b/>
          <w:bCs/>
          <w:color w:val="404040"/>
          <w:sz w:val="28"/>
          <w:szCs w:val="28"/>
          <w:lang w:eastAsia="ru-RU"/>
        </w:rPr>
        <w:t>твию коррупции в ГАПОУ СО</w:t>
      </w:r>
      <w:r w:rsidR="001F1A9C">
        <w:rPr>
          <w:rFonts w:ascii="Times New Roman" w:eastAsia="Times New Roman" w:hAnsi="Times New Roman" w:cs="Times New Roman"/>
          <w:b/>
          <w:bCs/>
          <w:color w:val="404040"/>
          <w:sz w:val="28"/>
          <w:szCs w:val="28"/>
          <w:lang w:eastAsia="ru-RU"/>
        </w:rPr>
        <w:t xml:space="preserve"> </w:t>
      </w:r>
      <w:r w:rsidR="003C5817">
        <w:rPr>
          <w:rFonts w:ascii="Times New Roman" w:eastAsia="Times New Roman" w:hAnsi="Times New Roman" w:cs="Times New Roman"/>
          <w:b/>
          <w:bCs/>
          <w:color w:val="404040"/>
          <w:sz w:val="28"/>
          <w:szCs w:val="28"/>
          <w:lang w:eastAsia="ru-RU"/>
        </w:rPr>
        <w:t>"</w:t>
      </w:r>
      <w:proofErr w:type="spellStart"/>
      <w:r w:rsidR="003C5817">
        <w:rPr>
          <w:rFonts w:ascii="Times New Roman" w:eastAsia="Times New Roman" w:hAnsi="Times New Roman" w:cs="Times New Roman"/>
          <w:b/>
          <w:bCs/>
          <w:color w:val="404040"/>
          <w:sz w:val="28"/>
          <w:szCs w:val="28"/>
          <w:lang w:eastAsia="ru-RU"/>
        </w:rPr>
        <w:t>Перелюбский</w:t>
      </w:r>
      <w:proofErr w:type="spellEnd"/>
      <w:r w:rsidR="003C5817">
        <w:rPr>
          <w:rFonts w:ascii="Times New Roman" w:eastAsia="Times New Roman" w:hAnsi="Times New Roman" w:cs="Times New Roman"/>
          <w:b/>
          <w:bCs/>
          <w:color w:val="404040"/>
          <w:sz w:val="28"/>
          <w:szCs w:val="28"/>
          <w:lang w:eastAsia="ru-RU"/>
        </w:rPr>
        <w:t xml:space="preserve"> аграрный техникум</w:t>
      </w:r>
      <w:r w:rsidRPr="005D474D">
        <w:rPr>
          <w:rFonts w:ascii="Times New Roman" w:eastAsia="Times New Roman" w:hAnsi="Times New Roman" w:cs="Times New Roman"/>
          <w:b/>
          <w:bCs/>
          <w:color w:val="404040"/>
          <w:sz w:val="28"/>
          <w:szCs w:val="28"/>
          <w:lang w:eastAsia="ru-RU"/>
        </w:rPr>
        <w:t>"</w:t>
      </w:r>
    </w:p>
    <w:p w:rsidR="005D474D" w:rsidRPr="005D474D" w:rsidRDefault="005D474D" w:rsidP="005D474D">
      <w:pPr>
        <w:shd w:val="clear" w:color="auto" w:fill="FFFFFF"/>
        <w:spacing w:before="180" w:after="180" w:line="240" w:lineRule="auto"/>
        <w:jc w:val="both"/>
        <w:rPr>
          <w:rFonts w:ascii="Times New Roman" w:eastAsia="Times New Roman" w:hAnsi="Times New Roman" w:cs="Times New Roman"/>
          <w:color w:val="404040"/>
          <w:sz w:val="28"/>
          <w:szCs w:val="28"/>
          <w:lang w:eastAsia="ru-RU"/>
        </w:rPr>
      </w:pPr>
      <w:r w:rsidRPr="005D474D">
        <w:rPr>
          <w:rFonts w:ascii="Times New Roman" w:eastAsia="Times New Roman" w:hAnsi="Times New Roman" w:cs="Times New Roman"/>
          <w:color w:val="404040"/>
          <w:sz w:val="28"/>
          <w:szCs w:val="28"/>
          <w:lang w:eastAsia="ru-RU"/>
        </w:rPr>
        <w:t> </w:t>
      </w:r>
    </w:p>
    <w:p w:rsidR="005D474D" w:rsidRPr="005D474D" w:rsidRDefault="005D474D" w:rsidP="005D474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5D474D">
        <w:rPr>
          <w:rFonts w:ascii="Times New Roman" w:eastAsia="Times New Roman" w:hAnsi="Times New Roman" w:cs="Times New Roman"/>
          <w:b/>
          <w:bCs/>
          <w:i/>
          <w:iCs/>
          <w:color w:val="404040"/>
          <w:sz w:val="28"/>
          <w:szCs w:val="28"/>
          <w:lang w:eastAsia="ru-RU"/>
        </w:rPr>
        <w:t>Уголовный кодекс Российской Федерации предусматривает два вида преступлений, связанных с взяткой</w:t>
      </w:r>
      <w:r w:rsidRPr="005D474D">
        <w:rPr>
          <w:rFonts w:ascii="Times New Roman" w:eastAsia="Times New Roman" w:hAnsi="Times New Roman" w:cs="Times New Roman"/>
          <w:color w:val="404040"/>
          <w:sz w:val="28"/>
          <w:szCs w:val="28"/>
          <w:lang w:eastAsia="ru-RU"/>
        </w:rPr>
        <w:t>: получение взятки (ст. 290 УК РФ); дача взятки (ст. 291 УК РФ). Это две стороны одного преступления: если речь идет о взятке, это значит, что есть тот, кто получает взятку (взяткополучатель) и тот, кто ее дает (взяткодатель). </w:t>
      </w:r>
      <w:r w:rsidRPr="005D474D">
        <w:rPr>
          <w:rFonts w:ascii="Times New Roman" w:eastAsia="Times New Roman" w:hAnsi="Times New Roman" w:cs="Times New Roman"/>
          <w:b/>
          <w:bCs/>
          <w:i/>
          <w:iCs/>
          <w:color w:val="404040"/>
          <w:sz w:val="28"/>
          <w:szCs w:val="28"/>
          <w:lang w:eastAsia="ru-RU"/>
        </w:rPr>
        <w:t> </w:t>
      </w:r>
      <w:r w:rsidRPr="005D474D">
        <w:rPr>
          <w:rFonts w:ascii="Times New Roman" w:eastAsia="Times New Roman" w:hAnsi="Times New Roman" w:cs="Times New Roman"/>
          <w:color w:val="404040"/>
          <w:sz w:val="28"/>
          <w:szCs w:val="28"/>
          <w:lang w:eastAsia="ru-RU"/>
        </w:rPr>
        <w:br/>
      </w:r>
      <w:r w:rsidRPr="005D474D">
        <w:rPr>
          <w:rFonts w:ascii="Times New Roman" w:eastAsia="Times New Roman" w:hAnsi="Times New Roman" w:cs="Times New Roman"/>
          <w:color w:val="404040"/>
          <w:sz w:val="28"/>
          <w:szCs w:val="28"/>
          <w:lang w:eastAsia="ru-RU"/>
        </w:rPr>
        <w:br/>
      </w:r>
      <w:r w:rsidRPr="005D474D">
        <w:rPr>
          <w:rFonts w:ascii="Times New Roman" w:eastAsia="Times New Roman" w:hAnsi="Times New Roman" w:cs="Times New Roman"/>
          <w:b/>
          <w:bCs/>
          <w:i/>
          <w:iCs/>
          <w:color w:val="404040"/>
          <w:sz w:val="28"/>
          <w:szCs w:val="28"/>
          <w:lang w:eastAsia="ru-RU"/>
        </w:rPr>
        <w:t>Получение взятки одно из самых опасных должностных преступлений</w:t>
      </w:r>
      <w:r w:rsidRPr="005D474D">
        <w:rPr>
          <w:rFonts w:ascii="Times New Roman" w:eastAsia="Times New Roman" w:hAnsi="Times New Roman" w:cs="Times New Roman"/>
          <w:color w:val="404040"/>
          <w:sz w:val="28"/>
          <w:szCs w:val="28"/>
          <w:lang w:eastAsia="ru-RU"/>
        </w:rPr>
        <w:t>,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Дача взятки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5D474D" w:rsidRPr="005D474D" w:rsidRDefault="005D474D" w:rsidP="005D474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5D474D">
        <w:rPr>
          <w:rFonts w:ascii="Times New Roman" w:eastAsia="Times New Roman" w:hAnsi="Times New Roman" w:cs="Times New Roman"/>
          <w:b/>
          <w:bCs/>
          <w:i/>
          <w:iCs/>
          <w:color w:val="404040"/>
          <w:sz w:val="28"/>
          <w:szCs w:val="28"/>
          <w:lang w:eastAsia="ru-RU"/>
        </w:rPr>
        <w:t>Взяткой могут быть следующие предметы</w:t>
      </w:r>
      <w:r w:rsidRPr="005D474D">
        <w:rPr>
          <w:rFonts w:ascii="Times New Roman" w:eastAsia="Times New Roman" w:hAnsi="Times New Roman" w:cs="Times New Roman"/>
          <w:color w:val="404040"/>
          <w:sz w:val="28"/>
          <w:szCs w:val="28"/>
          <w:lang w:eastAsia="ru-RU"/>
        </w:rPr>
        <w:t>: деньги, в том числе валюта, банковские чеки и ценные бумаги, изделия из драгоценных металлов и камней, автомашины, продукты питания, бытовые приборы и другие товары, квартиры, дачи, гаражи, земельные участки и другая недвижимость. Услуги и выгоды: лечение, работы, санаторные и туристические путевки, оплата развлечений и других расходов безвозмездно или по заниженной стоимости.</w:t>
      </w:r>
    </w:p>
    <w:p w:rsidR="005D474D" w:rsidRPr="005D474D" w:rsidRDefault="005D474D" w:rsidP="005D474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5D474D">
        <w:rPr>
          <w:rFonts w:ascii="Times New Roman" w:eastAsia="Times New Roman" w:hAnsi="Times New Roman" w:cs="Times New Roman"/>
          <w:b/>
          <w:bCs/>
          <w:i/>
          <w:iCs/>
          <w:color w:val="404040"/>
          <w:sz w:val="28"/>
          <w:szCs w:val="28"/>
          <w:lang w:eastAsia="ru-RU"/>
        </w:rPr>
        <w:t>Кто может быть привлечен к уголовной ответственности? </w:t>
      </w:r>
      <w:r w:rsidRPr="005D474D">
        <w:rPr>
          <w:rFonts w:ascii="Times New Roman" w:eastAsia="Times New Roman" w:hAnsi="Times New Roman" w:cs="Times New Roman"/>
          <w:color w:val="404040"/>
          <w:sz w:val="28"/>
          <w:szCs w:val="28"/>
          <w:lang w:eastAsia="ru-RU"/>
        </w:rPr>
        <w:t>Взяткополучателем может быть признано только должностное лицо представитель власти или чиновник, выполняющий организационно-распорядительные или административно- хозяйственные функции. Представитель власти это государственный или муниципальный чиновник любого ранга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 Лицо, выполняющее организационно-распорядительные или административно-хозяйственные функции - начальник финансового и хозяйственного подразделения государственного и муниципального органа, член государственной экспертной, призывной или экзаменационной комиссии, директор, заместитель директора, заведующий отделением, преподаватель, принимающий зачет или экзамен.</w:t>
      </w:r>
    </w:p>
    <w:p w:rsidR="005D474D" w:rsidRPr="005D474D" w:rsidRDefault="005D474D" w:rsidP="005D474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5D474D">
        <w:rPr>
          <w:rFonts w:ascii="Times New Roman" w:eastAsia="Times New Roman" w:hAnsi="Times New Roman" w:cs="Times New Roman"/>
          <w:b/>
          <w:bCs/>
          <w:i/>
          <w:iCs/>
          <w:color w:val="404040"/>
          <w:sz w:val="28"/>
          <w:szCs w:val="28"/>
          <w:lang w:eastAsia="ru-RU"/>
        </w:rPr>
        <w:t>Наказание за взятку. Получение взятки. </w:t>
      </w:r>
      <w:r w:rsidRPr="005D474D">
        <w:rPr>
          <w:rFonts w:ascii="Times New Roman" w:eastAsia="Times New Roman" w:hAnsi="Times New Roman" w:cs="Times New Roman"/>
          <w:color w:val="404040"/>
          <w:sz w:val="28"/>
          <w:szCs w:val="28"/>
          <w:lang w:eastAsia="ru-RU"/>
        </w:rPr>
        <w:t xml:space="preserve">Получение взятки (ст. 290 Уголовного кодекса Российской Федерации). </w:t>
      </w:r>
      <w:proofErr w:type="gramStart"/>
      <w:r w:rsidRPr="005D474D">
        <w:rPr>
          <w:rFonts w:ascii="Times New Roman" w:eastAsia="Times New Roman" w:hAnsi="Times New Roman" w:cs="Times New Roman"/>
          <w:color w:val="404040"/>
          <w:sz w:val="28"/>
          <w:szCs w:val="28"/>
          <w:lang w:eastAsia="ru-RU"/>
        </w:rPr>
        <w:t xml:space="preserve">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w:t>
      </w:r>
      <w:r w:rsidRPr="005D474D">
        <w:rPr>
          <w:rFonts w:ascii="Times New Roman" w:eastAsia="Times New Roman" w:hAnsi="Times New Roman" w:cs="Times New Roman"/>
          <w:color w:val="404040"/>
          <w:sz w:val="28"/>
          <w:szCs w:val="28"/>
          <w:lang w:eastAsia="ru-RU"/>
        </w:rPr>
        <w:lastRenderedPageBreak/>
        <w:t>должностного лица либо если оно в силу должностного положения может способствовать таким действиям</w:t>
      </w:r>
      <w:proofErr w:type="gramEnd"/>
      <w:r w:rsidRPr="005D474D">
        <w:rPr>
          <w:rFonts w:ascii="Times New Roman" w:eastAsia="Times New Roman" w:hAnsi="Times New Roman" w:cs="Times New Roman"/>
          <w:color w:val="404040"/>
          <w:sz w:val="28"/>
          <w:szCs w:val="28"/>
          <w:lang w:eastAsia="ru-RU"/>
        </w:rPr>
        <w:t xml:space="preserve"> (бездействию), а равно за общее покровительство или попустительство по службе. Штраф в размере от </w:t>
      </w:r>
      <w:proofErr w:type="spellStart"/>
      <w:r w:rsidRPr="005D474D">
        <w:rPr>
          <w:rFonts w:ascii="Times New Roman" w:eastAsia="Times New Roman" w:hAnsi="Times New Roman" w:cs="Times New Roman"/>
          <w:color w:val="404040"/>
          <w:sz w:val="28"/>
          <w:szCs w:val="28"/>
          <w:lang w:eastAsia="ru-RU"/>
        </w:rPr>
        <w:t>двадцатипятикратной</w:t>
      </w:r>
      <w:proofErr w:type="spellEnd"/>
      <w:r w:rsidRPr="005D474D">
        <w:rPr>
          <w:rFonts w:ascii="Times New Roman" w:eastAsia="Times New Roman" w:hAnsi="Times New Roman" w:cs="Times New Roman"/>
          <w:color w:val="404040"/>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D474D" w:rsidRPr="005D474D" w:rsidRDefault="005D474D" w:rsidP="005D474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5D474D">
        <w:rPr>
          <w:rFonts w:ascii="Times New Roman" w:eastAsia="Times New Roman" w:hAnsi="Times New Roman" w:cs="Times New Roman"/>
          <w:b/>
          <w:bCs/>
          <w:i/>
          <w:iCs/>
          <w:color w:val="404040"/>
          <w:sz w:val="28"/>
          <w:szCs w:val="28"/>
          <w:lang w:eastAsia="ru-RU"/>
        </w:rPr>
        <w:t>Наказание за взятку. Дача взятки.</w:t>
      </w:r>
      <w:r w:rsidRPr="005D474D">
        <w:rPr>
          <w:rFonts w:ascii="Times New Roman" w:eastAsia="Times New Roman" w:hAnsi="Times New Roman" w:cs="Times New Roman"/>
          <w:color w:val="404040"/>
          <w:sz w:val="28"/>
          <w:szCs w:val="28"/>
          <w:lang w:eastAsia="ru-RU"/>
        </w:rPr>
        <w:t xml:space="preserve"> Дача взятки (ст. 291 УК РФ, в ред. Федерального закона от N 97-ФЗ). Дача взятки должностному лицу лично или через посредника за совершение заведомо незаконных действий </w:t>
      </w:r>
      <w:bookmarkStart w:id="0" w:name="_GoBack"/>
      <w:bookmarkEnd w:id="0"/>
      <w:r w:rsidRPr="005D474D">
        <w:rPr>
          <w:rFonts w:ascii="Times New Roman" w:eastAsia="Times New Roman" w:hAnsi="Times New Roman" w:cs="Times New Roman"/>
          <w:color w:val="404040"/>
          <w:sz w:val="28"/>
          <w:szCs w:val="28"/>
          <w:lang w:eastAsia="ru-RU"/>
        </w:rPr>
        <w:t>(бездействие). Штраф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D474D" w:rsidRPr="005D474D" w:rsidRDefault="005D474D" w:rsidP="005D474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5D474D">
        <w:rPr>
          <w:rFonts w:ascii="Times New Roman" w:eastAsia="Times New Roman" w:hAnsi="Times New Roman" w:cs="Times New Roman"/>
          <w:b/>
          <w:bCs/>
          <w:i/>
          <w:iCs/>
          <w:color w:val="404040"/>
          <w:sz w:val="28"/>
          <w:szCs w:val="28"/>
          <w:lang w:eastAsia="ru-RU"/>
        </w:rPr>
        <w:t>Наказание за взятку. Посредничество во взяточничестве. </w:t>
      </w:r>
      <w:r w:rsidRPr="005D474D">
        <w:rPr>
          <w:rFonts w:ascii="Times New Roman" w:eastAsia="Times New Roman" w:hAnsi="Times New Roman" w:cs="Times New Roman"/>
          <w:color w:val="404040"/>
          <w:sz w:val="28"/>
          <w:szCs w:val="28"/>
          <w:lang w:eastAsia="ru-RU"/>
        </w:rPr>
        <w:t>Посредничество во взяточничестве (ст</w:t>
      </w:r>
      <w:r w:rsidR="003C5817">
        <w:rPr>
          <w:rFonts w:ascii="Times New Roman" w:eastAsia="Times New Roman" w:hAnsi="Times New Roman" w:cs="Times New Roman"/>
          <w:color w:val="404040"/>
          <w:sz w:val="28"/>
          <w:szCs w:val="28"/>
          <w:lang w:eastAsia="ru-RU"/>
        </w:rPr>
        <w:t>.</w:t>
      </w:r>
      <w:r w:rsidRPr="005D474D">
        <w:rPr>
          <w:rFonts w:ascii="Times New Roman" w:eastAsia="Times New Roman" w:hAnsi="Times New Roman" w:cs="Times New Roman"/>
          <w:color w:val="404040"/>
          <w:sz w:val="28"/>
          <w:szCs w:val="28"/>
          <w:lang w:eastAsia="ru-RU"/>
        </w:rPr>
        <w:t xml:space="preserve"> Уголовного кодекса Российской Федерации).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 Взятка нередко дается и берется через посредников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 Гражданин, давший взятку, может быть освобожден от ответственности, если: установлен факт вымогательства; гражданин добровольно сообщил в правоохранительные органы о </w:t>
      </w:r>
      <w:proofErr w:type="gramStart"/>
      <w:r w:rsidRPr="005D474D">
        <w:rPr>
          <w:rFonts w:ascii="Times New Roman" w:eastAsia="Times New Roman" w:hAnsi="Times New Roman" w:cs="Times New Roman"/>
          <w:color w:val="404040"/>
          <w:sz w:val="28"/>
          <w:szCs w:val="28"/>
          <w:lang w:eastAsia="ru-RU"/>
        </w:rPr>
        <w:t>содеянном</w:t>
      </w:r>
      <w:proofErr w:type="gramEnd"/>
      <w:r w:rsidRPr="005D474D">
        <w:rPr>
          <w:rFonts w:ascii="Times New Roman" w:eastAsia="Times New Roman" w:hAnsi="Times New Roman" w:cs="Times New Roman"/>
          <w:color w:val="404040"/>
          <w:sz w:val="28"/>
          <w:szCs w:val="28"/>
          <w:lang w:eastAsia="ru-RU"/>
        </w:rPr>
        <w:t>. Не может быть признано добровольным заявление о даче взятки, если правоохранительным органам стало известно об этом из других источников. 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 306 УК РФ).</w:t>
      </w:r>
    </w:p>
    <w:p w:rsidR="005D474D" w:rsidRPr="005D474D" w:rsidRDefault="005D474D" w:rsidP="005D474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5D474D">
        <w:rPr>
          <w:rFonts w:ascii="Times New Roman" w:eastAsia="Times New Roman" w:hAnsi="Times New Roman" w:cs="Times New Roman"/>
          <w:b/>
          <w:bCs/>
          <w:i/>
          <w:iCs/>
          <w:color w:val="404040"/>
          <w:sz w:val="28"/>
          <w:szCs w:val="28"/>
          <w:lang w:eastAsia="ru-RU"/>
        </w:rPr>
        <w:t>Действия в случае предложения или вымогательства взятки. </w:t>
      </w:r>
      <w:r w:rsidRPr="005D474D">
        <w:rPr>
          <w:rFonts w:ascii="Times New Roman" w:eastAsia="Times New Roman" w:hAnsi="Times New Roman" w:cs="Times New Roman"/>
          <w:color w:val="404040"/>
          <w:sz w:val="28"/>
          <w:szCs w:val="28"/>
          <w:lang w:eastAsia="ru-RU"/>
        </w:rPr>
        <w:t>Необходимо 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5D474D">
        <w:rPr>
          <w:rFonts w:ascii="Times New Roman" w:eastAsia="Times New Roman" w:hAnsi="Times New Roman" w:cs="Times New Roman"/>
          <w:color w:val="404040"/>
          <w:sz w:val="28"/>
          <w:szCs w:val="28"/>
          <w:lang w:eastAsia="ru-RU"/>
        </w:rPr>
        <w:t>взятковымогателем</w:t>
      </w:r>
      <w:proofErr w:type="spellEnd"/>
      <w:r w:rsidRPr="005D474D">
        <w:rPr>
          <w:rFonts w:ascii="Times New Roman" w:eastAsia="Times New Roman" w:hAnsi="Times New Roman" w:cs="Times New Roman"/>
          <w:color w:val="404040"/>
          <w:sz w:val="28"/>
          <w:szCs w:val="28"/>
          <w:lang w:eastAsia="ru-RU"/>
        </w:rPr>
        <w:t xml:space="preserve">) как готовность, или как категорический отказ принять (дать) взятку; 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 постараться перенести вопрос о времени и месте передачи взятки до следующей беседы и предложить хорошо знакомое Вам место для следующей встречи; не берите инициативу в </w:t>
      </w:r>
      <w:r w:rsidRPr="005D474D">
        <w:rPr>
          <w:rFonts w:ascii="Times New Roman" w:eastAsia="Times New Roman" w:hAnsi="Times New Roman" w:cs="Times New Roman"/>
          <w:color w:val="404040"/>
          <w:sz w:val="28"/>
          <w:szCs w:val="28"/>
          <w:lang w:eastAsia="ru-RU"/>
        </w:rPr>
        <w:lastRenderedPageBreak/>
        <w:t>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5D474D" w:rsidRPr="005D474D" w:rsidRDefault="005D474D" w:rsidP="005D474D">
      <w:pPr>
        <w:shd w:val="clear" w:color="auto" w:fill="FFFFFF"/>
        <w:spacing w:after="0" w:line="240" w:lineRule="auto"/>
        <w:jc w:val="both"/>
        <w:rPr>
          <w:rFonts w:ascii="Times New Roman" w:eastAsia="Times New Roman" w:hAnsi="Times New Roman" w:cs="Times New Roman"/>
          <w:color w:val="404040"/>
          <w:sz w:val="28"/>
          <w:szCs w:val="28"/>
          <w:lang w:eastAsia="ru-RU"/>
        </w:rPr>
      </w:pPr>
      <w:r w:rsidRPr="005D474D">
        <w:rPr>
          <w:rFonts w:ascii="Times New Roman" w:eastAsia="Times New Roman" w:hAnsi="Times New Roman" w:cs="Times New Roman"/>
          <w:b/>
          <w:bCs/>
          <w:i/>
          <w:iCs/>
          <w:color w:val="404040"/>
          <w:sz w:val="28"/>
          <w:szCs w:val="28"/>
          <w:lang w:eastAsia="ru-RU"/>
        </w:rPr>
        <w:t>Что следует вам предпринять сразу после свершившегося предложения или вымогания взятки? </w:t>
      </w:r>
      <w:r w:rsidRPr="005D474D">
        <w:rPr>
          <w:rFonts w:ascii="Times New Roman" w:eastAsia="Times New Roman" w:hAnsi="Times New Roman" w:cs="Times New Roman"/>
          <w:color w:val="404040"/>
          <w:sz w:val="28"/>
          <w:szCs w:val="28"/>
          <w:lang w:eastAsia="ru-RU"/>
        </w:rPr>
        <w:t>Обратиться с устным или письменным сообщением о готовящемся преступлении в администр</w:t>
      </w:r>
      <w:r w:rsidR="003C5817">
        <w:rPr>
          <w:rFonts w:ascii="Times New Roman" w:eastAsia="Times New Roman" w:hAnsi="Times New Roman" w:cs="Times New Roman"/>
          <w:color w:val="404040"/>
          <w:sz w:val="28"/>
          <w:szCs w:val="28"/>
          <w:lang w:eastAsia="ru-RU"/>
        </w:rPr>
        <w:t>ацию техникума</w:t>
      </w:r>
      <w:r w:rsidRPr="005D474D">
        <w:rPr>
          <w:rFonts w:ascii="Times New Roman" w:eastAsia="Times New Roman" w:hAnsi="Times New Roman" w:cs="Times New Roman"/>
          <w:color w:val="404040"/>
          <w:sz w:val="28"/>
          <w:szCs w:val="28"/>
          <w:lang w:eastAsia="ru-RU"/>
        </w:rPr>
        <w:t>. В случаях предложения или вымогательства взятк</w:t>
      </w:r>
      <w:r w:rsidR="003C5817">
        <w:rPr>
          <w:rFonts w:ascii="Times New Roman" w:eastAsia="Times New Roman" w:hAnsi="Times New Roman" w:cs="Times New Roman"/>
          <w:color w:val="404040"/>
          <w:sz w:val="28"/>
          <w:szCs w:val="28"/>
          <w:lang w:eastAsia="ru-RU"/>
        </w:rPr>
        <w:t>и со стороны сотрудников техникум</w:t>
      </w:r>
      <w:r w:rsidRPr="005D474D">
        <w:rPr>
          <w:rFonts w:ascii="Times New Roman" w:eastAsia="Times New Roman" w:hAnsi="Times New Roman" w:cs="Times New Roman"/>
          <w:color w:val="404040"/>
          <w:sz w:val="28"/>
          <w:szCs w:val="28"/>
          <w:lang w:eastAsia="ru-RU"/>
        </w:rPr>
        <w:t>а Вам или Вашим знакомым, друзьям, родственникам, а также, если Вы владеете иной коррупционной информацией в о</w:t>
      </w:r>
      <w:r w:rsidR="003C5817">
        <w:rPr>
          <w:rFonts w:ascii="Times New Roman" w:eastAsia="Times New Roman" w:hAnsi="Times New Roman" w:cs="Times New Roman"/>
          <w:color w:val="404040"/>
          <w:sz w:val="28"/>
          <w:szCs w:val="28"/>
          <w:lang w:eastAsia="ru-RU"/>
        </w:rPr>
        <w:t>тношении должностных лиц техникум</w:t>
      </w:r>
      <w:r w:rsidRPr="005D474D">
        <w:rPr>
          <w:rFonts w:ascii="Times New Roman" w:eastAsia="Times New Roman" w:hAnsi="Times New Roman" w:cs="Times New Roman"/>
          <w:color w:val="404040"/>
          <w:sz w:val="28"/>
          <w:szCs w:val="28"/>
          <w:lang w:eastAsia="ru-RU"/>
        </w:rPr>
        <w:t>а, Вы можете обратить</w:t>
      </w:r>
      <w:r w:rsidR="003C5817">
        <w:rPr>
          <w:rFonts w:ascii="Times New Roman" w:eastAsia="Times New Roman" w:hAnsi="Times New Roman" w:cs="Times New Roman"/>
          <w:color w:val="404040"/>
          <w:sz w:val="28"/>
          <w:szCs w:val="28"/>
          <w:lang w:eastAsia="ru-RU"/>
        </w:rPr>
        <w:t>ся непосредственно к директору ГАПОУ СО «ПАТ»</w:t>
      </w:r>
      <w:r w:rsidR="001F1A9C">
        <w:rPr>
          <w:rFonts w:ascii="Times New Roman" w:eastAsia="Times New Roman" w:hAnsi="Times New Roman" w:cs="Times New Roman"/>
          <w:color w:val="404040"/>
          <w:sz w:val="28"/>
          <w:szCs w:val="28"/>
          <w:lang w:eastAsia="ru-RU"/>
        </w:rPr>
        <w:t xml:space="preserve"> Н.В. Нечаевой</w:t>
      </w:r>
      <w:r w:rsidRPr="005D474D">
        <w:rPr>
          <w:rFonts w:ascii="Times New Roman" w:eastAsia="Times New Roman" w:hAnsi="Times New Roman" w:cs="Times New Roman"/>
          <w:color w:val="404040"/>
          <w:sz w:val="28"/>
          <w:szCs w:val="28"/>
          <w:lang w:eastAsia="ru-RU"/>
        </w:rPr>
        <w:t>.</w:t>
      </w:r>
    </w:p>
    <w:p w:rsidR="005D474D" w:rsidRPr="005D474D" w:rsidRDefault="005D474D" w:rsidP="005D474D">
      <w:pPr>
        <w:shd w:val="clear" w:color="auto" w:fill="FFFFFF"/>
        <w:spacing w:after="30" w:line="240" w:lineRule="auto"/>
        <w:jc w:val="both"/>
        <w:rPr>
          <w:rFonts w:ascii="Times New Roman" w:eastAsia="Times New Roman" w:hAnsi="Times New Roman" w:cs="Times New Roman"/>
          <w:color w:val="404040"/>
          <w:sz w:val="28"/>
          <w:szCs w:val="28"/>
          <w:lang w:eastAsia="ru-RU"/>
        </w:rPr>
      </w:pPr>
    </w:p>
    <w:p w:rsidR="007766E7" w:rsidRPr="005D474D" w:rsidRDefault="001F1A9C">
      <w:pPr>
        <w:rPr>
          <w:rFonts w:ascii="Times New Roman" w:hAnsi="Times New Roman" w:cs="Times New Roman"/>
          <w:sz w:val="28"/>
          <w:szCs w:val="28"/>
        </w:rPr>
      </w:pPr>
    </w:p>
    <w:sectPr w:rsidR="007766E7" w:rsidRPr="005D4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15"/>
    <w:rsid w:val="001F1A9C"/>
    <w:rsid w:val="003C5817"/>
    <w:rsid w:val="005D474D"/>
    <w:rsid w:val="00652A87"/>
    <w:rsid w:val="006E1B15"/>
    <w:rsid w:val="00C4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474D"/>
    <w:rPr>
      <w:b/>
      <w:bCs/>
    </w:rPr>
  </w:style>
  <w:style w:type="paragraph" w:styleId="a4">
    <w:name w:val="Normal (Web)"/>
    <w:basedOn w:val="a"/>
    <w:uiPriority w:val="99"/>
    <w:semiHidden/>
    <w:unhideWhenUsed/>
    <w:rsid w:val="005D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D474D"/>
    <w:rPr>
      <w:i/>
      <w:iCs/>
    </w:rPr>
  </w:style>
  <w:style w:type="character" w:styleId="a6">
    <w:name w:val="Hyperlink"/>
    <w:basedOn w:val="a0"/>
    <w:uiPriority w:val="99"/>
    <w:semiHidden/>
    <w:unhideWhenUsed/>
    <w:rsid w:val="005D4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474D"/>
    <w:rPr>
      <w:b/>
      <w:bCs/>
    </w:rPr>
  </w:style>
  <w:style w:type="paragraph" w:styleId="a4">
    <w:name w:val="Normal (Web)"/>
    <w:basedOn w:val="a"/>
    <w:uiPriority w:val="99"/>
    <w:semiHidden/>
    <w:unhideWhenUsed/>
    <w:rsid w:val="005D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D474D"/>
    <w:rPr>
      <w:i/>
      <w:iCs/>
    </w:rPr>
  </w:style>
  <w:style w:type="character" w:styleId="a6">
    <w:name w:val="Hyperlink"/>
    <w:basedOn w:val="a0"/>
    <w:uiPriority w:val="99"/>
    <w:semiHidden/>
    <w:unhideWhenUsed/>
    <w:rsid w:val="005D4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0703">
      <w:bodyDiv w:val="1"/>
      <w:marLeft w:val="0"/>
      <w:marRight w:val="0"/>
      <w:marTop w:val="0"/>
      <w:marBottom w:val="0"/>
      <w:divBdr>
        <w:top w:val="none" w:sz="0" w:space="0" w:color="auto"/>
        <w:left w:val="none" w:sz="0" w:space="0" w:color="auto"/>
        <w:bottom w:val="none" w:sz="0" w:space="0" w:color="auto"/>
        <w:right w:val="none" w:sz="0" w:space="0" w:color="auto"/>
      </w:divBdr>
      <w:divsChild>
        <w:div w:id="123176549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2020-12-07T07:58:00Z</dcterms:created>
  <dcterms:modified xsi:type="dcterms:W3CDTF">2020-12-07T08:02:00Z</dcterms:modified>
</cp:coreProperties>
</file>